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4"/>
        <w:gridCol w:w="4656"/>
      </w:tblGrid>
      <w:tr w:rsidR="00BF3626" w14:paraId="05630D42" w14:textId="77777777" w:rsidTr="002079A0">
        <w:tc>
          <w:tcPr>
            <w:tcW w:w="9350" w:type="dxa"/>
            <w:gridSpan w:val="2"/>
          </w:tcPr>
          <w:p w14:paraId="4F2C46E5" w14:textId="6C870F51" w:rsidR="00BF3626" w:rsidRDefault="00BF3626">
            <w:r w:rsidRPr="00BF3626">
              <w:rPr>
                <w:sz w:val="32"/>
              </w:rPr>
              <w:t xml:space="preserve">Step </w:t>
            </w:r>
            <w:r w:rsidR="008944D5">
              <w:rPr>
                <w:sz w:val="32"/>
              </w:rPr>
              <w:t>3</w:t>
            </w:r>
            <w:r w:rsidRPr="00BF3626">
              <w:rPr>
                <w:sz w:val="32"/>
              </w:rPr>
              <w:t xml:space="preserve">  </w:t>
            </w:r>
            <w:r w:rsidR="008944D5">
              <w:rPr>
                <w:sz w:val="32"/>
              </w:rPr>
              <w:t xml:space="preserve">Made a decision to turn our will and life over the care of God as we understood God.  </w:t>
            </w:r>
          </w:p>
          <w:p w14:paraId="70A88EEA" w14:textId="77777777" w:rsidR="00BF3626" w:rsidRDefault="00BF3626"/>
          <w:p w14:paraId="0D7F8B0A" w14:textId="6840AE8F" w:rsidR="00BF3626" w:rsidRDefault="008944D5" w:rsidP="006217CE">
            <w:pPr>
              <w:rPr>
                <w:sz w:val="28"/>
              </w:rPr>
            </w:pPr>
            <w:r>
              <w:rPr>
                <w:sz w:val="28"/>
              </w:rPr>
              <w:t xml:space="preserve">3.7 </w:t>
            </w:r>
            <w:r w:rsidR="004B6DFF">
              <w:rPr>
                <w:sz w:val="28"/>
              </w:rPr>
              <w:t xml:space="preserve"> </w:t>
            </w:r>
            <w:r>
              <w:rPr>
                <w:sz w:val="28"/>
              </w:rPr>
              <w:t>Made a decision to turn our will and life over to the care of</w:t>
            </w:r>
          </w:p>
          <w:p w14:paraId="7105C4FD" w14:textId="77777777" w:rsidR="00E81A82" w:rsidRDefault="00E81A82" w:rsidP="006217CE"/>
        </w:tc>
      </w:tr>
      <w:tr w:rsidR="00E81A82" w14:paraId="645302A4" w14:textId="77777777" w:rsidTr="002079A0">
        <w:tc>
          <w:tcPr>
            <w:tcW w:w="9350" w:type="dxa"/>
            <w:gridSpan w:val="2"/>
          </w:tcPr>
          <w:p w14:paraId="6E522A01" w14:textId="77777777" w:rsidR="00DA36AD" w:rsidRDefault="002079A0" w:rsidP="002079A0">
            <w:pPr>
              <w:tabs>
                <w:tab w:val="left" w:pos="1890"/>
              </w:tabs>
              <w:rPr>
                <w:sz w:val="24"/>
                <w:szCs w:val="24"/>
              </w:rPr>
            </w:pPr>
            <w:r w:rsidRPr="00DA36AD">
              <w:rPr>
                <w:sz w:val="24"/>
                <w:szCs w:val="24"/>
              </w:rPr>
              <w:t xml:space="preserve">"The Third Step is a turning point." </w:t>
            </w:r>
            <w:r w:rsidR="00DA36AD">
              <w:rPr>
                <w:sz w:val="24"/>
                <w:szCs w:val="24"/>
              </w:rPr>
              <w:t xml:space="preserve">  </w:t>
            </w:r>
            <w:r w:rsidRPr="00DA36AD">
              <w:rPr>
                <w:i/>
                <w:iCs/>
                <w:sz w:val="24"/>
                <w:szCs w:val="24"/>
              </w:rPr>
              <w:t>Sex Addicts Anonymous pg 28</w:t>
            </w:r>
            <w:r w:rsidRPr="00DA36AD">
              <w:rPr>
                <w:sz w:val="24"/>
                <w:szCs w:val="24"/>
              </w:rPr>
              <w:t xml:space="preserve"> </w:t>
            </w:r>
          </w:p>
          <w:p w14:paraId="7B5B0ABC" w14:textId="77777777" w:rsidR="00DA36AD" w:rsidRDefault="00DA36AD" w:rsidP="002079A0">
            <w:pPr>
              <w:tabs>
                <w:tab w:val="left" w:pos="1890"/>
              </w:tabs>
              <w:rPr>
                <w:sz w:val="24"/>
                <w:szCs w:val="24"/>
              </w:rPr>
            </w:pPr>
          </w:p>
          <w:p w14:paraId="0D7EA9E3" w14:textId="61224918" w:rsidR="002079A0" w:rsidRPr="00DA36AD" w:rsidRDefault="002079A0" w:rsidP="002079A0">
            <w:pPr>
              <w:tabs>
                <w:tab w:val="left" w:pos="1890"/>
              </w:tabs>
              <w:rPr>
                <w:sz w:val="24"/>
                <w:szCs w:val="24"/>
              </w:rPr>
            </w:pPr>
            <w:r w:rsidRPr="00DA36AD">
              <w:rPr>
                <w:sz w:val="24"/>
                <w:szCs w:val="24"/>
              </w:rPr>
              <w:t xml:space="preserve">"Taking the Third Step means acting on our belief that a Higher Power can relieve our addiction and restore us to sanity. We loosen the grip on our old destructive patterns, perhaps not knowing yet what will replace them, but in the faith that something better will be revealed. When we surrender our old way of living to a Power greater than ourselves, we don't always know where we are going, but we can be sure that it will be better than where we were." </w:t>
            </w:r>
            <w:r w:rsidR="00DA36AD">
              <w:rPr>
                <w:sz w:val="24"/>
                <w:szCs w:val="24"/>
              </w:rPr>
              <w:t xml:space="preserve">   </w:t>
            </w:r>
            <w:r w:rsidRPr="00DA36AD">
              <w:rPr>
                <w:i/>
                <w:iCs/>
                <w:sz w:val="24"/>
                <w:szCs w:val="24"/>
              </w:rPr>
              <w:t>Sex Addicts Anonymous pg 29 </w:t>
            </w:r>
          </w:p>
          <w:p w14:paraId="1D880FD8" w14:textId="77777777" w:rsidR="002079A0" w:rsidRPr="00DA36AD" w:rsidRDefault="002079A0" w:rsidP="002079A0">
            <w:pPr>
              <w:tabs>
                <w:tab w:val="left" w:pos="1890"/>
              </w:tabs>
              <w:rPr>
                <w:color w:val="000000"/>
                <w:sz w:val="24"/>
                <w:szCs w:val="24"/>
              </w:rPr>
            </w:pPr>
          </w:p>
          <w:p w14:paraId="24B8E5C2" w14:textId="49A7E3BE" w:rsidR="002079A0" w:rsidRPr="00DA36AD" w:rsidRDefault="002079A0" w:rsidP="002079A0">
            <w:pPr>
              <w:tabs>
                <w:tab w:val="left" w:pos="1890"/>
              </w:tabs>
              <w:rPr>
                <w:sz w:val="24"/>
                <w:szCs w:val="24"/>
              </w:rPr>
            </w:pPr>
          </w:p>
        </w:tc>
      </w:tr>
      <w:tr w:rsidR="00BF3626" w14:paraId="2BEF5577" w14:textId="77777777" w:rsidTr="002079A0">
        <w:tc>
          <w:tcPr>
            <w:tcW w:w="4694" w:type="dxa"/>
          </w:tcPr>
          <w:p w14:paraId="7FF94AA1" w14:textId="77777777" w:rsidR="002079A0" w:rsidRPr="00DA36AD" w:rsidRDefault="002079A0" w:rsidP="00DA36AD">
            <w:pPr>
              <w:rPr>
                <w:sz w:val="24"/>
                <w:szCs w:val="24"/>
              </w:rPr>
            </w:pPr>
            <w:r w:rsidRPr="00DA36AD">
              <w:rPr>
                <w:sz w:val="24"/>
                <w:szCs w:val="24"/>
              </w:rPr>
              <w:t xml:space="preserve">Often, we are faced with the fact that recovery does not match our expectation of how it should be. When we ask for help, we do not get the help we think we should get. </w:t>
            </w:r>
          </w:p>
          <w:p w14:paraId="37568B53" w14:textId="77777777" w:rsidR="002079A0" w:rsidRPr="00DA36AD" w:rsidRDefault="002079A0" w:rsidP="00DA36AD">
            <w:pPr>
              <w:rPr>
                <w:sz w:val="24"/>
                <w:szCs w:val="24"/>
              </w:rPr>
            </w:pPr>
          </w:p>
          <w:p w14:paraId="1581A25F" w14:textId="19B10697" w:rsidR="003D2BAF" w:rsidRPr="00DA36AD" w:rsidRDefault="002079A0" w:rsidP="00DA36AD">
            <w:pPr>
              <w:rPr>
                <w:sz w:val="24"/>
                <w:szCs w:val="24"/>
              </w:rPr>
            </w:pPr>
            <w:r w:rsidRPr="00DA36AD">
              <w:rPr>
                <w:sz w:val="24"/>
                <w:szCs w:val="24"/>
              </w:rPr>
              <w:t>How am I starting to let go of my emotional demands of how things should be working - including recovery?</w:t>
            </w:r>
          </w:p>
          <w:p w14:paraId="123F1D66" w14:textId="77777777" w:rsidR="00910C81" w:rsidRPr="00DA36AD" w:rsidRDefault="00910C81" w:rsidP="00251CB2">
            <w:pPr>
              <w:rPr>
                <w:sz w:val="24"/>
                <w:szCs w:val="24"/>
              </w:rPr>
            </w:pPr>
          </w:p>
        </w:tc>
        <w:tc>
          <w:tcPr>
            <w:tcW w:w="4656" w:type="dxa"/>
          </w:tcPr>
          <w:p w14:paraId="1A578E00" w14:textId="515357F1" w:rsidR="004D0BDB" w:rsidRPr="00DA36AD" w:rsidRDefault="004D0BDB">
            <w:pPr>
              <w:rPr>
                <w:sz w:val="24"/>
                <w:szCs w:val="24"/>
              </w:rPr>
            </w:pPr>
          </w:p>
        </w:tc>
      </w:tr>
      <w:tr w:rsidR="002079A0" w14:paraId="33414DBF" w14:textId="77777777" w:rsidTr="00E93ADD">
        <w:tc>
          <w:tcPr>
            <w:tcW w:w="9350" w:type="dxa"/>
            <w:gridSpan w:val="2"/>
          </w:tcPr>
          <w:p w14:paraId="09E5AABF" w14:textId="6EB7D983" w:rsidR="002079A0" w:rsidRPr="00DA36AD" w:rsidRDefault="002079A0">
            <w:pPr>
              <w:rPr>
                <w:sz w:val="24"/>
                <w:szCs w:val="24"/>
              </w:rPr>
            </w:pPr>
            <w:r w:rsidRPr="00DA36AD">
              <w:rPr>
                <w:sz w:val="24"/>
                <w:szCs w:val="24"/>
              </w:rPr>
              <w:t xml:space="preserve">"What does it mean to turn over our will and our lives. We can think of 'our will' as our plans and intentions -- what we want to do with our lives." </w:t>
            </w:r>
            <w:r w:rsidR="00DA36AD">
              <w:rPr>
                <w:sz w:val="24"/>
                <w:szCs w:val="24"/>
              </w:rPr>
              <w:t xml:space="preserve"> </w:t>
            </w:r>
            <w:r w:rsidRPr="00DA36AD">
              <w:rPr>
                <w:i/>
                <w:iCs/>
                <w:sz w:val="24"/>
                <w:szCs w:val="24"/>
              </w:rPr>
              <w:t>Sex Addicts Anonymous pg 29</w:t>
            </w:r>
            <w:r w:rsidRPr="00DA36AD">
              <w:rPr>
                <w:sz w:val="24"/>
                <w:szCs w:val="24"/>
              </w:rPr>
              <w:t> </w:t>
            </w:r>
          </w:p>
          <w:p w14:paraId="46760558" w14:textId="77777777" w:rsidR="002079A0" w:rsidRPr="00DA36AD" w:rsidRDefault="002079A0">
            <w:pPr>
              <w:rPr>
                <w:sz w:val="24"/>
                <w:szCs w:val="24"/>
              </w:rPr>
            </w:pPr>
          </w:p>
          <w:p w14:paraId="33DCCA91" w14:textId="77777777" w:rsidR="002079A0" w:rsidRPr="00DA36AD" w:rsidRDefault="002079A0">
            <w:pPr>
              <w:rPr>
                <w:sz w:val="24"/>
                <w:szCs w:val="24"/>
              </w:rPr>
            </w:pPr>
            <w:r w:rsidRPr="00DA36AD">
              <w:rPr>
                <w:sz w:val="24"/>
                <w:szCs w:val="24"/>
              </w:rPr>
              <w:t>Often, we come into the program wanting to have "our old lives" back; where we could make plans, push ourselves and others, and not be aware of the consequences. Instead of getting those old lives back, we are faced with making changes to how we live. </w:t>
            </w:r>
          </w:p>
          <w:p w14:paraId="094FEA2E" w14:textId="77777777" w:rsidR="002079A0" w:rsidRPr="00DA36AD" w:rsidRDefault="002079A0">
            <w:pPr>
              <w:rPr>
                <w:sz w:val="24"/>
                <w:szCs w:val="24"/>
              </w:rPr>
            </w:pPr>
          </w:p>
          <w:p w14:paraId="5B8EBD1E" w14:textId="6065E6A2" w:rsidR="00DA36AD" w:rsidRDefault="002079A0">
            <w:pPr>
              <w:rPr>
                <w:sz w:val="24"/>
                <w:szCs w:val="24"/>
              </w:rPr>
            </w:pPr>
            <w:r w:rsidRPr="00DA36AD">
              <w:rPr>
                <w:sz w:val="24"/>
                <w:szCs w:val="24"/>
              </w:rPr>
              <w:t xml:space="preserve">"We can think of 'our lives' as the carrying out of our intentions -- the full scope of everything we actually do, think, and say." </w:t>
            </w:r>
            <w:r w:rsidR="00DA36AD">
              <w:rPr>
                <w:sz w:val="24"/>
                <w:szCs w:val="24"/>
              </w:rPr>
              <w:t xml:space="preserve">  </w:t>
            </w:r>
            <w:r w:rsidRPr="00DA36AD">
              <w:rPr>
                <w:i/>
                <w:iCs/>
                <w:sz w:val="24"/>
                <w:szCs w:val="24"/>
              </w:rPr>
              <w:t>Sex Addicts Anonymous pg 29</w:t>
            </w:r>
            <w:r w:rsidRPr="00DA36AD">
              <w:rPr>
                <w:sz w:val="24"/>
                <w:szCs w:val="24"/>
              </w:rPr>
              <w:t xml:space="preserve"> </w:t>
            </w:r>
          </w:p>
          <w:p w14:paraId="4BB41ABC" w14:textId="77777777" w:rsidR="00DA36AD" w:rsidRDefault="00DA36AD">
            <w:pPr>
              <w:rPr>
                <w:sz w:val="24"/>
                <w:szCs w:val="24"/>
              </w:rPr>
            </w:pPr>
          </w:p>
          <w:p w14:paraId="3707EB73" w14:textId="0DFA0590" w:rsidR="002079A0" w:rsidRDefault="002079A0">
            <w:pPr>
              <w:rPr>
                <w:sz w:val="24"/>
                <w:szCs w:val="24"/>
              </w:rPr>
            </w:pPr>
            <w:r w:rsidRPr="00DA36AD">
              <w:rPr>
                <w:sz w:val="24"/>
                <w:szCs w:val="24"/>
              </w:rPr>
              <w:t xml:space="preserve">"In Step Three, we let a power greater than ourselves guide our daily decisions, opening ourselves to the possibility that we may not know what is best for us, and letting go of the belief in our own power to manage our lives." </w:t>
            </w:r>
            <w:r w:rsidR="00DA36AD">
              <w:rPr>
                <w:sz w:val="24"/>
                <w:szCs w:val="24"/>
              </w:rPr>
              <w:t xml:space="preserve">   </w:t>
            </w:r>
            <w:r w:rsidRPr="00DA36AD">
              <w:rPr>
                <w:i/>
                <w:iCs/>
                <w:sz w:val="24"/>
                <w:szCs w:val="24"/>
              </w:rPr>
              <w:t>Sex Addicts Anonymous pg 29</w:t>
            </w:r>
            <w:r w:rsidRPr="00DA36AD">
              <w:rPr>
                <w:sz w:val="24"/>
                <w:szCs w:val="24"/>
              </w:rPr>
              <w:t> </w:t>
            </w:r>
          </w:p>
          <w:p w14:paraId="6EAE640E" w14:textId="19784BFD" w:rsidR="00DA36AD" w:rsidRPr="00DA36AD" w:rsidRDefault="00DA36AD">
            <w:pPr>
              <w:rPr>
                <w:sz w:val="24"/>
                <w:szCs w:val="24"/>
              </w:rPr>
            </w:pPr>
          </w:p>
        </w:tc>
      </w:tr>
      <w:tr w:rsidR="00BF3626" w14:paraId="43BFB968" w14:textId="77777777" w:rsidTr="002079A0">
        <w:tc>
          <w:tcPr>
            <w:tcW w:w="4694" w:type="dxa"/>
          </w:tcPr>
          <w:p w14:paraId="4ADBD1A1" w14:textId="77777777" w:rsidR="002B2277" w:rsidRDefault="002079A0" w:rsidP="002B2277">
            <w:pPr>
              <w:rPr>
                <w:sz w:val="24"/>
                <w:szCs w:val="24"/>
              </w:rPr>
            </w:pPr>
            <w:r w:rsidRPr="00DA36AD">
              <w:rPr>
                <w:sz w:val="24"/>
                <w:szCs w:val="24"/>
              </w:rPr>
              <w:t>How am I learning to let my plans for today be changed? </w:t>
            </w:r>
          </w:p>
          <w:p w14:paraId="719429B0" w14:textId="77777777" w:rsidR="00DA36AD" w:rsidRDefault="00DA36AD" w:rsidP="002B2277">
            <w:pPr>
              <w:rPr>
                <w:sz w:val="24"/>
                <w:szCs w:val="24"/>
              </w:rPr>
            </w:pPr>
          </w:p>
          <w:p w14:paraId="7561DD08" w14:textId="77777777" w:rsidR="00DA36AD" w:rsidRDefault="00DA36AD" w:rsidP="002B2277">
            <w:pPr>
              <w:rPr>
                <w:sz w:val="24"/>
                <w:szCs w:val="24"/>
              </w:rPr>
            </w:pPr>
          </w:p>
          <w:p w14:paraId="5691BE17" w14:textId="77777777" w:rsidR="00DA36AD" w:rsidRDefault="00DA36AD" w:rsidP="002B2277">
            <w:pPr>
              <w:rPr>
                <w:sz w:val="24"/>
                <w:szCs w:val="24"/>
              </w:rPr>
            </w:pPr>
          </w:p>
          <w:p w14:paraId="2A137FEA" w14:textId="466973F1" w:rsidR="00DA36AD" w:rsidRPr="00DA36AD" w:rsidRDefault="00DA36AD" w:rsidP="002B2277">
            <w:pPr>
              <w:rPr>
                <w:sz w:val="24"/>
                <w:szCs w:val="24"/>
              </w:rPr>
            </w:pPr>
          </w:p>
        </w:tc>
        <w:tc>
          <w:tcPr>
            <w:tcW w:w="4656" w:type="dxa"/>
          </w:tcPr>
          <w:p w14:paraId="491EF592" w14:textId="3800F03C" w:rsidR="004D0BDB" w:rsidRPr="00DA36AD" w:rsidRDefault="004D0BDB">
            <w:pPr>
              <w:rPr>
                <w:sz w:val="24"/>
                <w:szCs w:val="24"/>
              </w:rPr>
            </w:pPr>
          </w:p>
        </w:tc>
      </w:tr>
      <w:tr w:rsidR="002079A0" w14:paraId="3E58754A" w14:textId="77777777" w:rsidTr="00A35BB5">
        <w:tc>
          <w:tcPr>
            <w:tcW w:w="9350" w:type="dxa"/>
            <w:gridSpan w:val="2"/>
          </w:tcPr>
          <w:p w14:paraId="6D50584D" w14:textId="5F67FC73" w:rsidR="002079A0" w:rsidRPr="00DA36AD" w:rsidRDefault="002079A0" w:rsidP="004D0BDB">
            <w:pPr>
              <w:rPr>
                <w:sz w:val="24"/>
                <w:szCs w:val="24"/>
              </w:rPr>
            </w:pPr>
            <w:r w:rsidRPr="00DA36AD">
              <w:rPr>
                <w:sz w:val="24"/>
                <w:szCs w:val="24"/>
              </w:rPr>
              <w:t xml:space="preserve">"In so doing, we find that God's care applies not only to becoming abstinent from addictive sexual behaviors, but to the entire course of our daily lives and to every aspect of our existence." </w:t>
            </w:r>
            <w:r w:rsidR="00DA36AD">
              <w:rPr>
                <w:sz w:val="24"/>
                <w:szCs w:val="24"/>
              </w:rPr>
              <w:t xml:space="preserve">  </w:t>
            </w:r>
            <w:r w:rsidRPr="00DA36AD">
              <w:rPr>
                <w:i/>
                <w:iCs/>
                <w:sz w:val="24"/>
                <w:szCs w:val="24"/>
              </w:rPr>
              <w:t>Sex Addicts Anonymous pg 29 </w:t>
            </w:r>
            <w:r w:rsidRPr="00DA36AD">
              <w:rPr>
                <w:sz w:val="24"/>
                <w:szCs w:val="24"/>
              </w:rPr>
              <w:br/>
            </w:r>
          </w:p>
        </w:tc>
      </w:tr>
      <w:tr w:rsidR="003D2BAF" w14:paraId="5E9984FD" w14:textId="77777777" w:rsidTr="002079A0">
        <w:tc>
          <w:tcPr>
            <w:tcW w:w="4694" w:type="dxa"/>
          </w:tcPr>
          <w:p w14:paraId="2F5535D4" w14:textId="77777777" w:rsidR="00DA36AD" w:rsidRDefault="002079A0" w:rsidP="003D2BAF">
            <w:pPr>
              <w:tabs>
                <w:tab w:val="left" w:pos="1590"/>
              </w:tabs>
              <w:rPr>
                <w:sz w:val="24"/>
                <w:szCs w:val="24"/>
              </w:rPr>
            </w:pPr>
            <w:r w:rsidRPr="00DA36AD">
              <w:rPr>
                <w:sz w:val="24"/>
                <w:szCs w:val="24"/>
              </w:rPr>
              <w:t>How am I finding that when I bring my struggles with my addiction to my sponsor or to the group, I hear suggestions for changing other parts of my life? </w:t>
            </w:r>
          </w:p>
          <w:p w14:paraId="34E79CDD" w14:textId="77777777" w:rsidR="00DA36AD" w:rsidRDefault="00DA36AD" w:rsidP="003D2BAF">
            <w:pPr>
              <w:tabs>
                <w:tab w:val="left" w:pos="1590"/>
              </w:tabs>
              <w:rPr>
                <w:sz w:val="24"/>
                <w:szCs w:val="24"/>
              </w:rPr>
            </w:pPr>
          </w:p>
          <w:p w14:paraId="7C19B7E1" w14:textId="72FED2BD" w:rsidR="003D2BAF" w:rsidRPr="00DA36AD" w:rsidRDefault="002079A0" w:rsidP="003D2BAF">
            <w:pPr>
              <w:tabs>
                <w:tab w:val="left" w:pos="1590"/>
              </w:tabs>
              <w:rPr>
                <w:sz w:val="24"/>
                <w:szCs w:val="24"/>
              </w:rPr>
            </w:pPr>
            <w:r w:rsidRPr="00DA36AD">
              <w:rPr>
                <w:sz w:val="24"/>
                <w:szCs w:val="24"/>
              </w:rPr>
              <w:br/>
            </w:r>
          </w:p>
        </w:tc>
        <w:tc>
          <w:tcPr>
            <w:tcW w:w="4656" w:type="dxa"/>
          </w:tcPr>
          <w:p w14:paraId="01B02C20" w14:textId="4708844A" w:rsidR="003D2BAF" w:rsidRPr="003D2BAF" w:rsidRDefault="003D2BAF" w:rsidP="004D0BDB">
            <w:pPr>
              <w:pStyle w:val="ListParagraph"/>
              <w:numPr>
                <w:ilvl w:val="0"/>
                <w:numId w:val="4"/>
              </w:numPr>
            </w:pPr>
          </w:p>
        </w:tc>
      </w:tr>
      <w:tr w:rsidR="003D2BAF" w14:paraId="677C17E9" w14:textId="77777777" w:rsidTr="002079A0">
        <w:tc>
          <w:tcPr>
            <w:tcW w:w="4694" w:type="dxa"/>
          </w:tcPr>
          <w:p w14:paraId="74EF4257" w14:textId="34799C08" w:rsidR="003D2BAF" w:rsidRDefault="002079A0" w:rsidP="003D2BAF">
            <w:pPr>
              <w:tabs>
                <w:tab w:val="left" w:pos="1590"/>
              </w:tabs>
              <w:rPr>
                <w:sz w:val="24"/>
                <w:szCs w:val="24"/>
              </w:rPr>
            </w:pPr>
            <w:r w:rsidRPr="00DA36AD">
              <w:rPr>
                <w:sz w:val="24"/>
                <w:szCs w:val="24"/>
              </w:rPr>
              <w:t>As I am learning to listen to the direction of the other members of the group, how has the strength of my addiction diminished? </w:t>
            </w:r>
          </w:p>
          <w:p w14:paraId="3863BF44" w14:textId="65AD5DCE" w:rsidR="00DA36AD" w:rsidRDefault="00DA36AD" w:rsidP="003D2BAF">
            <w:pPr>
              <w:tabs>
                <w:tab w:val="left" w:pos="1590"/>
              </w:tabs>
              <w:rPr>
                <w:sz w:val="24"/>
                <w:szCs w:val="24"/>
              </w:rPr>
            </w:pPr>
          </w:p>
          <w:p w14:paraId="46F49A54" w14:textId="30D150F9" w:rsidR="00DA36AD" w:rsidRDefault="00DA36AD" w:rsidP="003D2BAF">
            <w:pPr>
              <w:tabs>
                <w:tab w:val="left" w:pos="1590"/>
              </w:tabs>
              <w:rPr>
                <w:sz w:val="24"/>
                <w:szCs w:val="24"/>
              </w:rPr>
            </w:pPr>
          </w:p>
          <w:p w14:paraId="691C2CBB" w14:textId="77777777" w:rsidR="00DA36AD" w:rsidRPr="00DA36AD" w:rsidRDefault="00DA36AD" w:rsidP="003D2BAF">
            <w:pPr>
              <w:tabs>
                <w:tab w:val="left" w:pos="1590"/>
              </w:tabs>
              <w:rPr>
                <w:sz w:val="24"/>
                <w:szCs w:val="24"/>
              </w:rPr>
            </w:pPr>
          </w:p>
          <w:p w14:paraId="41B8001C" w14:textId="79134FF4" w:rsidR="002079A0" w:rsidRPr="00DA36AD" w:rsidRDefault="002079A0" w:rsidP="003D2BAF">
            <w:pPr>
              <w:tabs>
                <w:tab w:val="left" w:pos="1590"/>
              </w:tabs>
              <w:rPr>
                <w:sz w:val="24"/>
                <w:szCs w:val="24"/>
              </w:rPr>
            </w:pPr>
          </w:p>
        </w:tc>
        <w:tc>
          <w:tcPr>
            <w:tcW w:w="4656" w:type="dxa"/>
          </w:tcPr>
          <w:p w14:paraId="4AE8FE99" w14:textId="0336E98D" w:rsidR="004D0BDB" w:rsidRPr="003D2BAF" w:rsidRDefault="004D0BDB">
            <w:pPr>
              <w:rPr>
                <w:iCs/>
              </w:rPr>
            </w:pPr>
          </w:p>
        </w:tc>
      </w:tr>
      <w:tr w:rsidR="002079A0" w14:paraId="789A09D0" w14:textId="77777777" w:rsidTr="00773099">
        <w:tc>
          <w:tcPr>
            <w:tcW w:w="9350" w:type="dxa"/>
            <w:gridSpan w:val="2"/>
          </w:tcPr>
          <w:p w14:paraId="02EF6B01" w14:textId="5C86CB3F" w:rsidR="002079A0" w:rsidRPr="00DA36AD" w:rsidRDefault="002079A0" w:rsidP="002079A0">
            <w:pPr>
              <w:rPr>
                <w:sz w:val="24"/>
                <w:szCs w:val="24"/>
              </w:rPr>
            </w:pPr>
            <w:r w:rsidRPr="00DA36AD">
              <w:rPr>
                <w:sz w:val="24"/>
                <w:szCs w:val="24"/>
              </w:rPr>
              <w:t xml:space="preserve">"The Third Step invites us to turn our will and our lives over to the care of God, not the control of God. We are not abandoning ourselves to the direction of some powerful taskmaster forcing us to do things that are not of our own choosing. Instead, we become open to making new choices for ourselves in the light of a Higher Power's transforming love and care." </w:t>
            </w:r>
            <w:r w:rsidR="00DA36AD">
              <w:rPr>
                <w:sz w:val="24"/>
                <w:szCs w:val="24"/>
              </w:rPr>
              <w:t xml:space="preserve">  </w:t>
            </w:r>
            <w:r w:rsidRPr="00DA36AD">
              <w:rPr>
                <w:i/>
                <w:iCs/>
                <w:sz w:val="24"/>
                <w:szCs w:val="24"/>
              </w:rPr>
              <w:t>Sex Addicts Anonymous pg 29</w:t>
            </w:r>
            <w:r w:rsidRPr="00DA36AD">
              <w:rPr>
                <w:sz w:val="24"/>
                <w:szCs w:val="24"/>
              </w:rPr>
              <w:t> </w:t>
            </w:r>
          </w:p>
          <w:p w14:paraId="5611814B" w14:textId="008ED78A" w:rsidR="002079A0" w:rsidRPr="00DA36AD" w:rsidRDefault="002079A0" w:rsidP="002079A0">
            <w:pPr>
              <w:rPr>
                <w:sz w:val="24"/>
                <w:szCs w:val="24"/>
              </w:rPr>
            </w:pPr>
          </w:p>
        </w:tc>
      </w:tr>
      <w:tr w:rsidR="002079A0" w14:paraId="2B70516B" w14:textId="77777777" w:rsidTr="002079A0">
        <w:tc>
          <w:tcPr>
            <w:tcW w:w="4694" w:type="dxa"/>
          </w:tcPr>
          <w:p w14:paraId="36F39056" w14:textId="77777777" w:rsidR="00DA36AD" w:rsidRDefault="002079A0" w:rsidP="003D2BAF">
            <w:pPr>
              <w:tabs>
                <w:tab w:val="left" w:pos="1590"/>
              </w:tabs>
              <w:rPr>
                <w:sz w:val="24"/>
                <w:szCs w:val="24"/>
              </w:rPr>
            </w:pPr>
            <w:r w:rsidRPr="00DA36AD">
              <w:rPr>
                <w:sz w:val="24"/>
                <w:szCs w:val="24"/>
              </w:rPr>
              <w:t>How am I finding that when I am faced with struggles, the group is far more accepting of those struggles and caring for me than my addiction ever was? </w:t>
            </w:r>
          </w:p>
          <w:p w14:paraId="2B9C34F5" w14:textId="77777777" w:rsidR="00DA36AD" w:rsidRDefault="00DA36AD" w:rsidP="003D2BAF">
            <w:pPr>
              <w:tabs>
                <w:tab w:val="left" w:pos="1590"/>
              </w:tabs>
              <w:rPr>
                <w:sz w:val="24"/>
                <w:szCs w:val="24"/>
              </w:rPr>
            </w:pPr>
          </w:p>
          <w:p w14:paraId="32C29DB6" w14:textId="77777777" w:rsidR="00DA36AD" w:rsidRDefault="00DA36AD" w:rsidP="003D2BAF">
            <w:pPr>
              <w:tabs>
                <w:tab w:val="left" w:pos="1590"/>
              </w:tabs>
              <w:rPr>
                <w:sz w:val="24"/>
                <w:szCs w:val="24"/>
              </w:rPr>
            </w:pPr>
          </w:p>
          <w:p w14:paraId="43355486" w14:textId="22A86F4D" w:rsidR="002079A0" w:rsidRPr="00DA36AD" w:rsidRDefault="002079A0" w:rsidP="003D2BAF">
            <w:pPr>
              <w:tabs>
                <w:tab w:val="left" w:pos="1590"/>
              </w:tabs>
              <w:rPr>
                <w:sz w:val="24"/>
                <w:szCs w:val="24"/>
              </w:rPr>
            </w:pPr>
            <w:r w:rsidRPr="00DA36AD">
              <w:rPr>
                <w:sz w:val="24"/>
                <w:szCs w:val="24"/>
              </w:rPr>
              <w:br/>
            </w:r>
          </w:p>
        </w:tc>
        <w:tc>
          <w:tcPr>
            <w:tcW w:w="4656" w:type="dxa"/>
          </w:tcPr>
          <w:p w14:paraId="6FF880C1" w14:textId="77777777" w:rsidR="002079A0" w:rsidRPr="002079A0" w:rsidRDefault="002079A0" w:rsidP="002079A0">
            <w:pPr>
              <w:rPr>
                <w:iCs/>
              </w:rPr>
            </w:pPr>
          </w:p>
        </w:tc>
      </w:tr>
      <w:tr w:rsidR="002079A0" w14:paraId="4CA1E495" w14:textId="77777777" w:rsidTr="00BF448F">
        <w:tc>
          <w:tcPr>
            <w:tcW w:w="9350" w:type="dxa"/>
            <w:gridSpan w:val="2"/>
          </w:tcPr>
          <w:p w14:paraId="4F7F9A2D" w14:textId="5C012F52" w:rsidR="002079A0" w:rsidRPr="00DA36AD" w:rsidRDefault="002079A0" w:rsidP="002079A0">
            <w:pPr>
              <w:rPr>
                <w:sz w:val="24"/>
                <w:szCs w:val="24"/>
              </w:rPr>
            </w:pPr>
            <w:r w:rsidRPr="00DA36AD">
              <w:rPr>
                <w:sz w:val="24"/>
                <w:szCs w:val="24"/>
              </w:rPr>
              <w:t xml:space="preserve">"With small, but significant actions, we can work Step Three by establishing a commitment to the program. For example, many of us decide to make going to meetings a priority, and schedule them into our lives regardless of the circumstances. We commit to attending, whether or not we feel like going." </w:t>
            </w:r>
            <w:r w:rsidR="00DA36AD">
              <w:rPr>
                <w:sz w:val="24"/>
                <w:szCs w:val="24"/>
              </w:rPr>
              <w:t xml:space="preserve">    </w:t>
            </w:r>
            <w:r w:rsidRPr="00DA36AD">
              <w:rPr>
                <w:i/>
                <w:iCs/>
                <w:sz w:val="24"/>
                <w:szCs w:val="24"/>
              </w:rPr>
              <w:t>Sex Addicts Anonymous pg 30</w:t>
            </w:r>
            <w:r w:rsidRPr="00DA36AD">
              <w:rPr>
                <w:sz w:val="24"/>
                <w:szCs w:val="24"/>
              </w:rPr>
              <w:t> </w:t>
            </w:r>
          </w:p>
          <w:p w14:paraId="51C34E5B" w14:textId="066799B0" w:rsidR="002079A0" w:rsidRPr="00DA36AD" w:rsidRDefault="002079A0" w:rsidP="002079A0">
            <w:pPr>
              <w:rPr>
                <w:sz w:val="24"/>
                <w:szCs w:val="24"/>
              </w:rPr>
            </w:pPr>
          </w:p>
        </w:tc>
      </w:tr>
      <w:tr w:rsidR="002079A0" w14:paraId="10F0139E" w14:textId="77777777" w:rsidTr="002079A0">
        <w:tc>
          <w:tcPr>
            <w:tcW w:w="4694" w:type="dxa"/>
          </w:tcPr>
          <w:p w14:paraId="7E6529A2" w14:textId="009176AC" w:rsidR="00DA36AD" w:rsidRDefault="002079A0" w:rsidP="003D2BAF">
            <w:pPr>
              <w:tabs>
                <w:tab w:val="left" w:pos="1590"/>
              </w:tabs>
              <w:rPr>
                <w:sz w:val="24"/>
                <w:szCs w:val="24"/>
              </w:rPr>
            </w:pPr>
            <w:r w:rsidRPr="00DA36AD">
              <w:rPr>
                <w:sz w:val="24"/>
                <w:szCs w:val="24"/>
              </w:rPr>
              <w:t>How am I showing that I am "making a decision to turn my will and my life over"? What commitments to continuing in recovery am I making? </w:t>
            </w:r>
          </w:p>
          <w:p w14:paraId="05E10F4D" w14:textId="77777777" w:rsidR="00DA36AD" w:rsidRPr="00DA36AD" w:rsidRDefault="00DA36AD" w:rsidP="003D2BAF">
            <w:pPr>
              <w:tabs>
                <w:tab w:val="left" w:pos="1590"/>
              </w:tabs>
              <w:rPr>
                <w:sz w:val="24"/>
                <w:szCs w:val="24"/>
              </w:rPr>
            </w:pPr>
          </w:p>
          <w:p w14:paraId="6805FA05" w14:textId="73AFF47E" w:rsidR="002079A0" w:rsidRPr="00DA36AD" w:rsidRDefault="002079A0" w:rsidP="003D2BAF">
            <w:pPr>
              <w:tabs>
                <w:tab w:val="left" w:pos="1590"/>
              </w:tabs>
              <w:rPr>
                <w:sz w:val="24"/>
                <w:szCs w:val="24"/>
              </w:rPr>
            </w:pPr>
          </w:p>
        </w:tc>
        <w:tc>
          <w:tcPr>
            <w:tcW w:w="4656" w:type="dxa"/>
          </w:tcPr>
          <w:p w14:paraId="48557180" w14:textId="77777777" w:rsidR="002079A0" w:rsidRPr="002079A0" w:rsidRDefault="002079A0" w:rsidP="002079A0">
            <w:pPr>
              <w:rPr>
                <w:iCs/>
              </w:rPr>
            </w:pPr>
          </w:p>
        </w:tc>
      </w:tr>
      <w:tr w:rsidR="002079A0" w14:paraId="723D97B2" w14:textId="77777777" w:rsidTr="002079A0">
        <w:tc>
          <w:tcPr>
            <w:tcW w:w="4694" w:type="dxa"/>
          </w:tcPr>
          <w:p w14:paraId="76486A1D" w14:textId="6782557C" w:rsidR="002079A0" w:rsidRDefault="002079A0" w:rsidP="003D2BAF">
            <w:pPr>
              <w:tabs>
                <w:tab w:val="left" w:pos="1590"/>
              </w:tabs>
              <w:rPr>
                <w:color w:val="000000"/>
                <w:sz w:val="24"/>
                <w:szCs w:val="24"/>
              </w:rPr>
            </w:pPr>
            <w:r w:rsidRPr="00DA36AD">
              <w:rPr>
                <w:color w:val="000000"/>
                <w:sz w:val="24"/>
                <w:szCs w:val="24"/>
              </w:rPr>
              <w:t>How is my living of Step 2 (coming to believe that a power outside of myself will restore me to sanity) pointing me to working Step Three? </w:t>
            </w:r>
          </w:p>
          <w:p w14:paraId="0E166E50" w14:textId="0D92A019" w:rsidR="00DA36AD" w:rsidRDefault="00DA36AD" w:rsidP="003D2BAF">
            <w:pPr>
              <w:tabs>
                <w:tab w:val="left" w:pos="1590"/>
              </w:tabs>
              <w:rPr>
                <w:color w:val="000000"/>
                <w:sz w:val="24"/>
                <w:szCs w:val="24"/>
              </w:rPr>
            </w:pPr>
          </w:p>
          <w:p w14:paraId="4D1498ED" w14:textId="2A3B9EA1" w:rsidR="00DA36AD" w:rsidRDefault="00DA36AD" w:rsidP="003D2BAF">
            <w:pPr>
              <w:tabs>
                <w:tab w:val="left" w:pos="1590"/>
              </w:tabs>
              <w:rPr>
                <w:color w:val="000000"/>
                <w:sz w:val="24"/>
                <w:szCs w:val="24"/>
              </w:rPr>
            </w:pPr>
          </w:p>
          <w:p w14:paraId="4C415ADB" w14:textId="77777777" w:rsidR="00DA36AD" w:rsidRPr="00DA36AD" w:rsidRDefault="00DA36AD" w:rsidP="003D2BAF">
            <w:pPr>
              <w:tabs>
                <w:tab w:val="left" w:pos="1590"/>
              </w:tabs>
              <w:rPr>
                <w:color w:val="000000"/>
                <w:sz w:val="24"/>
                <w:szCs w:val="24"/>
              </w:rPr>
            </w:pPr>
          </w:p>
          <w:p w14:paraId="1A6369A3" w14:textId="06A4AB33" w:rsidR="002079A0" w:rsidRPr="00DA36AD" w:rsidRDefault="002079A0" w:rsidP="003D2BAF">
            <w:pPr>
              <w:tabs>
                <w:tab w:val="left" w:pos="1590"/>
              </w:tabs>
              <w:rPr>
                <w:sz w:val="24"/>
                <w:szCs w:val="24"/>
              </w:rPr>
            </w:pPr>
          </w:p>
        </w:tc>
        <w:tc>
          <w:tcPr>
            <w:tcW w:w="4656" w:type="dxa"/>
          </w:tcPr>
          <w:p w14:paraId="72D8623C" w14:textId="77777777" w:rsidR="002079A0" w:rsidRPr="00DA36AD" w:rsidRDefault="002079A0" w:rsidP="00DA36AD">
            <w:pPr>
              <w:rPr>
                <w:iCs/>
              </w:rPr>
            </w:pPr>
          </w:p>
        </w:tc>
      </w:tr>
      <w:tr w:rsidR="002079A0" w14:paraId="1455C8F4" w14:textId="77777777" w:rsidTr="00223A7A">
        <w:tc>
          <w:tcPr>
            <w:tcW w:w="9350" w:type="dxa"/>
            <w:gridSpan w:val="2"/>
          </w:tcPr>
          <w:p w14:paraId="03D4C352" w14:textId="34F2E25A" w:rsidR="002079A0" w:rsidRPr="00DA36AD" w:rsidRDefault="002079A0" w:rsidP="00DA36AD">
            <w:pPr>
              <w:tabs>
                <w:tab w:val="left" w:pos="1590"/>
              </w:tabs>
              <w:rPr>
                <w:sz w:val="24"/>
                <w:szCs w:val="24"/>
              </w:rPr>
            </w:pPr>
            <w:r w:rsidRPr="00DA36AD">
              <w:rPr>
                <w:sz w:val="24"/>
                <w:szCs w:val="24"/>
              </w:rPr>
              <w:t>There are two parts to turning my will over to the care of a higher power, the parts I say "No." to and the parts I say "Yes." to. In recovery, we say "No." to parts of our prior life in order to have the room to say "Yes." to the life that we want for ourselves. </w:t>
            </w:r>
            <w:r w:rsidRPr="00DA36AD">
              <w:rPr>
                <w:sz w:val="24"/>
                <w:szCs w:val="24"/>
              </w:rPr>
              <w:br/>
            </w:r>
          </w:p>
        </w:tc>
      </w:tr>
      <w:tr w:rsidR="002079A0" w14:paraId="0E99F117" w14:textId="77777777" w:rsidTr="002079A0">
        <w:tc>
          <w:tcPr>
            <w:tcW w:w="4694" w:type="dxa"/>
          </w:tcPr>
          <w:p w14:paraId="013E7706" w14:textId="024771A2" w:rsidR="002079A0" w:rsidRDefault="002079A0" w:rsidP="003D2BAF">
            <w:pPr>
              <w:tabs>
                <w:tab w:val="left" w:pos="1590"/>
              </w:tabs>
              <w:rPr>
                <w:sz w:val="24"/>
                <w:szCs w:val="24"/>
              </w:rPr>
            </w:pPr>
            <w:r w:rsidRPr="00DA36AD">
              <w:rPr>
                <w:sz w:val="24"/>
                <w:szCs w:val="24"/>
              </w:rPr>
              <w:t>What aspects of my prior life am I finding I need to say "No." to in order to continue with recovery? </w:t>
            </w:r>
          </w:p>
          <w:p w14:paraId="09DF00D0" w14:textId="4B2EDE71" w:rsidR="00DA36AD" w:rsidRDefault="00DA36AD" w:rsidP="003D2BAF">
            <w:pPr>
              <w:tabs>
                <w:tab w:val="left" w:pos="1590"/>
              </w:tabs>
              <w:rPr>
                <w:sz w:val="24"/>
                <w:szCs w:val="24"/>
              </w:rPr>
            </w:pPr>
          </w:p>
          <w:p w14:paraId="60186C55" w14:textId="2400DAE3" w:rsidR="00DA36AD" w:rsidRDefault="00DA36AD" w:rsidP="003D2BAF">
            <w:pPr>
              <w:tabs>
                <w:tab w:val="left" w:pos="1590"/>
              </w:tabs>
              <w:rPr>
                <w:sz w:val="24"/>
                <w:szCs w:val="24"/>
              </w:rPr>
            </w:pPr>
          </w:p>
          <w:p w14:paraId="4FDA006B" w14:textId="77777777" w:rsidR="00DA36AD" w:rsidRPr="00DA36AD" w:rsidRDefault="00DA36AD" w:rsidP="003D2BAF">
            <w:pPr>
              <w:tabs>
                <w:tab w:val="left" w:pos="1590"/>
              </w:tabs>
              <w:rPr>
                <w:sz w:val="24"/>
                <w:szCs w:val="24"/>
              </w:rPr>
            </w:pPr>
          </w:p>
          <w:p w14:paraId="7BB8324F" w14:textId="76359913" w:rsidR="002079A0" w:rsidRPr="00DA36AD" w:rsidRDefault="002079A0" w:rsidP="003D2BAF">
            <w:pPr>
              <w:tabs>
                <w:tab w:val="left" w:pos="1590"/>
              </w:tabs>
              <w:rPr>
                <w:sz w:val="24"/>
                <w:szCs w:val="24"/>
              </w:rPr>
            </w:pPr>
          </w:p>
        </w:tc>
        <w:tc>
          <w:tcPr>
            <w:tcW w:w="4656" w:type="dxa"/>
          </w:tcPr>
          <w:p w14:paraId="646EED7E" w14:textId="77777777" w:rsidR="002079A0" w:rsidRPr="002079A0" w:rsidRDefault="002079A0" w:rsidP="002079A0">
            <w:pPr>
              <w:rPr>
                <w:iCs/>
              </w:rPr>
            </w:pPr>
          </w:p>
        </w:tc>
      </w:tr>
      <w:tr w:rsidR="002079A0" w14:paraId="316A66CD" w14:textId="77777777" w:rsidTr="002079A0">
        <w:tc>
          <w:tcPr>
            <w:tcW w:w="4694" w:type="dxa"/>
          </w:tcPr>
          <w:p w14:paraId="63F73F4B" w14:textId="404DACD1" w:rsidR="00DA36AD" w:rsidRDefault="002079A0" w:rsidP="003D2BAF">
            <w:pPr>
              <w:tabs>
                <w:tab w:val="left" w:pos="1590"/>
              </w:tabs>
              <w:rPr>
                <w:sz w:val="24"/>
                <w:szCs w:val="24"/>
              </w:rPr>
            </w:pPr>
            <w:r w:rsidRPr="00DA36AD">
              <w:rPr>
                <w:sz w:val="24"/>
                <w:szCs w:val="24"/>
              </w:rPr>
              <w:t>What beneficial behaviors, actions, hobbies, and sexuality am I finding that I now have time, energy, and capability to explore that I did not have prior to recovery? </w:t>
            </w:r>
          </w:p>
          <w:p w14:paraId="7EEBB134" w14:textId="32FA0B95" w:rsidR="00DA36AD" w:rsidRDefault="00DA36AD" w:rsidP="003D2BAF">
            <w:pPr>
              <w:tabs>
                <w:tab w:val="left" w:pos="1590"/>
              </w:tabs>
              <w:rPr>
                <w:sz w:val="24"/>
                <w:szCs w:val="24"/>
              </w:rPr>
            </w:pPr>
          </w:p>
          <w:p w14:paraId="3D9B17FD" w14:textId="77777777" w:rsidR="00DA36AD" w:rsidRDefault="00DA36AD" w:rsidP="003D2BAF">
            <w:pPr>
              <w:tabs>
                <w:tab w:val="left" w:pos="1590"/>
              </w:tabs>
              <w:rPr>
                <w:sz w:val="24"/>
                <w:szCs w:val="24"/>
              </w:rPr>
            </w:pPr>
          </w:p>
          <w:p w14:paraId="4BF717B8" w14:textId="794EED6C" w:rsidR="002079A0" w:rsidRPr="00DA36AD" w:rsidRDefault="002079A0" w:rsidP="003D2BAF">
            <w:pPr>
              <w:tabs>
                <w:tab w:val="left" w:pos="1590"/>
              </w:tabs>
              <w:rPr>
                <w:sz w:val="24"/>
                <w:szCs w:val="24"/>
              </w:rPr>
            </w:pPr>
            <w:r w:rsidRPr="00DA36AD">
              <w:rPr>
                <w:sz w:val="24"/>
                <w:szCs w:val="24"/>
              </w:rPr>
              <w:br/>
            </w:r>
          </w:p>
        </w:tc>
        <w:tc>
          <w:tcPr>
            <w:tcW w:w="4656" w:type="dxa"/>
          </w:tcPr>
          <w:p w14:paraId="6155BE17" w14:textId="77777777" w:rsidR="002079A0" w:rsidRPr="002079A0" w:rsidRDefault="002079A0" w:rsidP="002079A0">
            <w:pPr>
              <w:rPr>
                <w:iCs/>
              </w:rPr>
            </w:pPr>
          </w:p>
        </w:tc>
      </w:tr>
    </w:tbl>
    <w:p w14:paraId="72D4E26B" w14:textId="77777777" w:rsidR="008E2B12" w:rsidRDefault="003C5E08"/>
    <w:p w14:paraId="6BFF20AC" w14:textId="249906EA" w:rsidR="0036524C" w:rsidRDefault="002B2277">
      <w:r>
        <w:t>Copyright © 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88D0" w14:textId="77777777" w:rsidR="003C5E08" w:rsidRDefault="003C5E08" w:rsidP="00510E21">
      <w:r>
        <w:separator/>
      </w:r>
    </w:p>
  </w:endnote>
  <w:endnote w:type="continuationSeparator" w:id="0">
    <w:p w14:paraId="0235FE4E" w14:textId="77777777" w:rsidR="003C5E08" w:rsidRDefault="003C5E08"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2EFD" w14:textId="77777777" w:rsidR="003C5E08" w:rsidRDefault="003C5E08" w:rsidP="00510E21">
      <w:r>
        <w:separator/>
      </w:r>
    </w:p>
  </w:footnote>
  <w:footnote w:type="continuationSeparator" w:id="0">
    <w:p w14:paraId="1F7F41B5" w14:textId="77777777" w:rsidR="003C5E08" w:rsidRDefault="003C5E08"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250"/>
    <w:multiLevelType w:val="hybridMultilevel"/>
    <w:tmpl w:val="2FB4959E"/>
    <w:lvl w:ilvl="0" w:tplc="4AB2265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6"/>
    <w:rsid w:val="00015900"/>
    <w:rsid w:val="000766FA"/>
    <w:rsid w:val="000E4D7D"/>
    <w:rsid w:val="00105DA8"/>
    <w:rsid w:val="00161254"/>
    <w:rsid w:val="002079A0"/>
    <w:rsid w:val="00243F54"/>
    <w:rsid w:val="00251CB2"/>
    <w:rsid w:val="002B2277"/>
    <w:rsid w:val="002F1A14"/>
    <w:rsid w:val="0036524C"/>
    <w:rsid w:val="003C5E08"/>
    <w:rsid w:val="003D2BAF"/>
    <w:rsid w:val="00446A9A"/>
    <w:rsid w:val="004B6DFF"/>
    <w:rsid w:val="004D0BDB"/>
    <w:rsid w:val="004D6602"/>
    <w:rsid w:val="004F083B"/>
    <w:rsid w:val="004F60A1"/>
    <w:rsid w:val="00510E21"/>
    <w:rsid w:val="0058255B"/>
    <w:rsid w:val="005C3A99"/>
    <w:rsid w:val="006217CE"/>
    <w:rsid w:val="00672C02"/>
    <w:rsid w:val="00687D98"/>
    <w:rsid w:val="006E7A6D"/>
    <w:rsid w:val="007A1008"/>
    <w:rsid w:val="007E0BD4"/>
    <w:rsid w:val="007F52C6"/>
    <w:rsid w:val="00802983"/>
    <w:rsid w:val="008074E2"/>
    <w:rsid w:val="008944D5"/>
    <w:rsid w:val="00895B60"/>
    <w:rsid w:val="00910C81"/>
    <w:rsid w:val="00921C56"/>
    <w:rsid w:val="00995F17"/>
    <w:rsid w:val="00A07FDC"/>
    <w:rsid w:val="00A547E7"/>
    <w:rsid w:val="00B16600"/>
    <w:rsid w:val="00BA0920"/>
    <w:rsid w:val="00BB7D19"/>
    <w:rsid w:val="00BF3626"/>
    <w:rsid w:val="00C7225E"/>
    <w:rsid w:val="00C764B1"/>
    <w:rsid w:val="00CF0F76"/>
    <w:rsid w:val="00D17DDB"/>
    <w:rsid w:val="00D300D0"/>
    <w:rsid w:val="00D76650"/>
    <w:rsid w:val="00DA36AD"/>
    <w:rsid w:val="00E81A82"/>
    <w:rsid w:val="00EA1CB5"/>
    <w:rsid w:val="00EA6638"/>
    <w:rsid w:val="00EF5B03"/>
    <w:rsid w:val="00F76984"/>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CommentReference">
    <w:name w:val="annotation reference"/>
    <w:basedOn w:val="DefaultParagraphFont"/>
    <w:uiPriority w:val="99"/>
    <w:semiHidden/>
    <w:unhideWhenUsed/>
    <w:rsid w:val="004F083B"/>
    <w:rPr>
      <w:sz w:val="16"/>
      <w:szCs w:val="16"/>
    </w:rPr>
  </w:style>
  <w:style w:type="paragraph" w:styleId="CommentText">
    <w:name w:val="annotation text"/>
    <w:basedOn w:val="Normal"/>
    <w:link w:val="CommentTextChar"/>
    <w:uiPriority w:val="99"/>
    <w:semiHidden/>
    <w:unhideWhenUsed/>
    <w:rsid w:val="004F083B"/>
    <w:rPr>
      <w:sz w:val="20"/>
      <w:szCs w:val="20"/>
    </w:rPr>
  </w:style>
  <w:style w:type="character" w:customStyle="1" w:styleId="CommentTextChar">
    <w:name w:val="Comment Text Char"/>
    <w:basedOn w:val="DefaultParagraphFont"/>
    <w:link w:val="CommentText"/>
    <w:uiPriority w:val="99"/>
    <w:semiHidden/>
    <w:rsid w:val="004F083B"/>
    <w:rPr>
      <w:sz w:val="20"/>
      <w:szCs w:val="20"/>
    </w:rPr>
  </w:style>
  <w:style w:type="paragraph" w:styleId="CommentSubject">
    <w:name w:val="annotation subject"/>
    <w:basedOn w:val="CommentText"/>
    <w:next w:val="CommentText"/>
    <w:link w:val="CommentSubjectChar"/>
    <w:uiPriority w:val="99"/>
    <w:semiHidden/>
    <w:unhideWhenUsed/>
    <w:rsid w:val="004F083B"/>
    <w:rPr>
      <w:b/>
      <w:bCs/>
    </w:rPr>
  </w:style>
  <w:style w:type="character" w:customStyle="1" w:styleId="CommentSubjectChar">
    <w:name w:val="Comment Subject Char"/>
    <w:basedOn w:val="CommentTextChar"/>
    <w:link w:val="CommentSubject"/>
    <w:uiPriority w:val="99"/>
    <w:semiHidden/>
    <w:rsid w:val="004F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2</cp:revision>
  <cp:lastPrinted>2019-08-08T22:52:00Z</cp:lastPrinted>
  <dcterms:created xsi:type="dcterms:W3CDTF">2021-04-18T14:19:00Z</dcterms:created>
  <dcterms:modified xsi:type="dcterms:W3CDTF">2021-04-18T14:19:00Z</dcterms:modified>
</cp:coreProperties>
</file>